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D9" w:rsidRDefault="00681FD9">
      <w:bookmarkStart w:id="0" w:name="_GoBack"/>
      <w:bookmarkEnd w:id="0"/>
    </w:p>
    <w:p w:rsidR="00681FD9" w:rsidRDefault="00681FD9"/>
    <w:p w:rsidR="00192DB7" w:rsidRDefault="00192DB7"/>
    <w:p w:rsidR="00192DB7" w:rsidRDefault="00192DB7"/>
    <w:p w:rsidR="00192DB7" w:rsidRPr="00192DB7" w:rsidRDefault="00192DB7" w:rsidP="00192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2DB7"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 xml:space="preserve">Municipio de </w:t>
      </w:r>
      <w:r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>Santa Cruz de Juventino Rosas</w:t>
      </w:r>
      <w:r w:rsidRPr="00192DB7"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>, Guanajuato</w:t>
      </w:r>
    </w:p>
    <w:p w:rsidR="00192DB7" w:rsidRPr="00192DB7" w:rsidRDefault="00192DB7" w:rsidP="00192DB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2DB7"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 xml:space="preserve">Al 31 de </w:t>
      </w:r>
      <w:r w:rsidRPr="00192DB7"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>diciembre</w:t>
      </w:r>
      <w:r w:rsidRPr="00192DB7">
        <w:rPr>
          <w:rFonts w:ascii="Arial" w:eastAsia="Times New Roman" w:hAnsi="Arial" w:cs="Arial"/>
          <w:b/>
          <w:bCs/>
          <w:color w:val="2E75B5"/>
          <w:sz w:val="32"/>
          <w:szCs w:val="32"/>
          <w:lang w:eastAsia="es-MX"/>
        </w:rPr>
        <w:t xml:space="preserve"> del 2022</w:t>
      </w:r>
    </w:p>
    <w:p w:rsidR="00192DB7" w:rsidRPr="00192DB7" w:rsidRDefault="00192DB7" w:rsidP="0019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92DB7" w:rsidRPr="00192DB7" w:rsidRDefault="003944B8" w:rsidP="00192DB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Notas a los Estados F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inancieros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onsolidados de las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Entidades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 xml:space="preserve">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Paramunicipales y F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ideicomisos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mpresariales y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o </w:t>
      </w:r>
      <w:r w:rsidRPr="003944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F</w:t>
      </w:r>
      <w:r w:rsidR="00192DB7" w:rsidRPr="00192D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inancieros</w:t>
      </w:r>
    </w:p>
    <w:p w:rsidR="00192DB7" w:rsidRPr="00192DB7" w:rsidRDefault="00192DB7" w:rsidP="00192D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92D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base a los artículos 55, 49, y 46, fracción I, inciso g) de la Ley General de Contabilidad Gubernamental, así como las normas emitidas por el Consejo Nacional de Armonización Contable, Correspondiente al ejercicio fiscal 2022</w:t>
      </w:r>
    </w:p>
    <w:p w:rsidR="00192DB7" w:rsidRDefault="00192DB7" w:rsidP="00192DB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92DB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notas de desglose de cada paramunicipal pueden ser consultadas en las siguientes ligas:</w:t>
      </w:r>
    </w:p>
    <w:p w:rsidR="003944B8" w:rsidRDefault="003944B8" w:rsidP="00192DB7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5"/>
        <w:gridCol w:w="6773"/>
      </w:tblGrid>
      <w:tr w:rsidR="003944B8" w:rsidRPr="003944B8" w:rsidTr="003944B8">
        <w:tc>
          <w:tcPr>
            <w:tcW w:w="4414" w:type="dxa"/>
          </w:tcPr>
          <w:p w:rsidR="003944B8" w:rsidRPr="003944B8" w:rsidRDefault="003944B8" w:rsidP="003944B8">
            <w:pPr>
              <w:jc w:val="center"/>
              <w:rPr>
                <w:b/>
              </w:rPr>
            </w:pPr>
            <w:r w:rsidRPr="003944B8">
              <w:rPr>
                <w:b/>
              </w:rPr>
              <w:t>Paramunicipal</w:t>
            </w:r>
          </w:p>
        </w:tc>
        <w:tc>
          <w:tcPr>
            <w:tcW w:w="4414" w:type="dxa"/>
          </w:tcPr>
          <w:p w:rsidR="003944B8" w:rsidRPr="003944B8" w:rsidRDefault="003944B8" w:rsidP="003944B8">
            <w:pPr>
              <w:jc w:val="center"/>
              <w:rPr>
                <w:b/>
              </w:rPr>
            </w:pPr>
            <w:r w:rsidRPr="003944B8">
              <w:rPr>
                <w:b/>
              </w:rPr>
              <w:t>Hipervínculo de la Información</w:t>
            </w:r>
          </w:p>
        </w:tc>
      </w:tr>
      <w:tr w:rsidR="003944B8" w:rsidRPr="00E63D87" w:rsidTr="003944B8">
        <w:tc>
          <w:tcPr>
            <w:tcW w:w="4414" w:type="dxa"/>
          </w:tcPr>
          <w:p w:rsidR="003944B8" w:rsidRPr="00E63D87" w:rsidRDefault="003944B8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 xml:space="preserve">DIF de Juventino Rosas, </w:t>
            </w:r>
            <w:proofErr w:type="spellStart"/>
            <w:r w:rsidRPr="00E63D87">
              <w:rPr>
                <w:sz w:val="18"/>
                <w:szCs w:val="18"/>
              </w:rPr>
              <w:t>Gto</w:t>
            </w:r>
            <w:proofErr w:type="spellEnd"/>
            <w:r w:rsidRPr="00E63D87">
              <w:rPr>
                <w:sz w:val="18"/>
                <w:szCs w:val="18"/>
              </w:rPr>
              <w:t>.</w:t>
            </w:r>
          </w:p>
        </w:tc>
        <w:tc>
          <w:tcPr>
            <w:tcW w:w="4414" w:type="dxa"/>
          </w:tcPr>
          <w:p w:rsidR="003944B8" w:rsidRPr="00E63D87" w:rsidRDefault="00DC64D2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>https://www.juventinorosas.gob.mx/descentralizados/dif/ifinanciera2022anual.php</w:t>
            </w:r>
          </w:p>
        </w:tc>
      </w:tr>
      <w:tr w:rsidR="003944B8" w:rsidRPr="00E63D87" w:rsidTr="003944B8">
        <w:tc>
          <w:tcPr>
            <w:tcW w:w="4414" w:type="dxa"/>
          </w:tcPr>
          <w:p w:rsidR="003944B8" w:rsidRPr="00E63D87" w:rsidRDefault="003944B8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 xml:space="preserve">COMUDE de Juventino Rosas, </w:t>
            </w:r>
            <w:proofErr w:type="spellStart"/>
            <w:r w:rsidRPr="00E63D87">
              <w:rPr>
                <w:sz w:val="18"/>
                <w:szCs w:val="18"/>
              </w:rPr>
              <w:t>Gto</w:t>
            </w:r>
            <w:proofErr w:type="spellEnd"/>
            <w:r w:rsidRPr="00E63D87">
              <w:rPr>
                <w:sz w:val="18"/>
                <w:szCs w:val="18"/>
              </w:rPr>
              <w:t>.</w:t>
            </w:r>
          </w:p>
        </w:tc>
        <w:tc>
          <w:tcPr>
            <w:tcW w:w="4414" w:type="dxa"/>
          </w:tcPr>
          <w:p w:rsidR="003944B8" w:rsidRPr="00E63D87" w:rsidRDefault="00E63D87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>https://www.juventinorosas.gob.mx/descentralizados/comude/ifinancieraanual2022.php</w:t>
            </w:r>
          </w:p>
        </w:tc>
      </w:tr>
      <w:tr w:rsidR="003944B8" w:rsidRPr="00E63D87" w:rsidTr="003944B8">
        <w:tc>
          <w:tcPr>
            <w:tcW w:w="4414" w:type="dxa"/>
          </w:tcPr>
          <w:p w:rsidR="003944B8" w:rsidRPr="00E63D87" w:rsidRDefault="003944B8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 xml:space="preserve">CMAPAJ de Juventino Rosas, </w:t>
            </w:r>
            <w:proofErr w:type="spellStart"/>
            <w:r w:rsidRPr="00E63D87">
              <w:rPr>
                <w:sz w:val="18"/>
                <w:szCs w:val="18"/>
              </w:rPr>
              <w:t>Gto</w:t>
            </w:r>
            <w:proofErr w:type="spellEnd"/>
            <w:r w:rsidRPr="00E63D87">
              <w:rPr>
                <w:sz w:val="18"/>
                <w:szCs w:val="18"/>
              </w:rPr>
              <w:t>.</w:t>
            </w:r>
          </w:p>
        </w:tc>
        <w:tc>
          <w:tcPr>
            <w:tcW w:w="4414" w:type="dxa"/>
          </w:tcPr>
          <w:p w:rsidR="003944B8" w:rsidRPr="00E63D87" w:rsidRDefault="00E63D87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>https://www.juventinorosas.gob.mx/descentralizados/cmapaj/ifinanciera2022anual.php</w:t>
            </w:r>
          </w:p>
        </w:tc>
      </w:tr>
      <w:tr w:rsidR="003944B8" w:rsidRPr="00E63D87" w:rsidTr="003944B8">
        <w:tc>
          <w:tcPr>
            <w:tcW w:w="4414" w:type="dxa"/>
          </w:tcPr>
          <w:p w:rsidR="003944B8" w:rsidRPr="00E63D87" w:rsidRDefault="00DC64D2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 xml:space="preserve">Casa de la Cultura de Juventino Rosas, </w:t>
            </w:r>
            <w:proofErr w:type="spellStart"/>
            <w:r w:rsidRPr="00E63D87">
              <w:rPr>
                <w:sz w:val="18"/>
                <w:szCs w:val="18"/>
              </w:rPr>
              <w:t>Gto</w:t>
            </w:r>
            <w:proofErr w:type="spellEnd"/>
            <w:r w:rsidRPr="00E63D87">
              <w:rPr>
                <w:sz w:val="18"/>
                <w:szCs w:val="18"/>
              </w:rPr>
              <w:t>.</w:t>
            </w:r>
          </w:p>
        </w:tc>
        <w:tc>
          <w:tcPr>
            <w:tcW w:w="4414" w:type="dxa"/>
          </w:tcPr>
          <w:p w:rsidR="003944B8" w:rsidRPr="00E63D87" w:rsidRDefault="00E63D87">
            <w:pPr>
              <w:rPr>
                <w:sz w:val="18"/>
                <w:szCs w:val="18"/>
              </w:rPr>
            </w:pPr>
            <w:r w:rsidRPr="00E63D87">
              <w:rPr>
                <w:sz w:val="18"/>
                <w:szCs w:val="18"/>
              </w:rPr>
              <w:t>https://www.juventinorosas.gob.mx/descentralizados/cultura/ifinanciera2022anual.php</w:t>
            </w:r>
          </w:p>
        </w:tc>
      </w:tr>
    </w:tbl>
    <w:p w:rsidR="00192DB7" w:rsidRDefault="00192DB7"/>
    <w:p w:rsidR="00192DB7" w:rsidRDefault="00192DB7"/>
    <w:p w:rsidR="00192DB7" w:rsidRDefault="00192DB7"/>
    <w:p w:rsidR="00192DB7" w:rsidRDefault="00192DB7"/>
    <w:p w:rsidR="00192DB7" w:rsidRDefault="00192DB7"/>
    <w:p w:rsidR="00192DB7" w:rsidRDefault="00192DB7"/>
    <w:p w:rsidR="00192DB7" w:rsidRDefault="00192DB7"/>
    <w:sectPr w:rsidR="00192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B7"/>
    <w:rsid w:val="00192DB7"/>
    <w:rsid w:val="003944B8"/>
    <w:rsid w:val="00607932"/>
    <w:rsid w:val="00681FD9"/>
    <w:rsid w:val="00DC64D2"/>
    <w:rsid w:val="00E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402E"/>
  <w15:chartTrackingRefBased/>
  <w15:docId w15:val="{1DD6F317-6F67-414D-AA3B-F2AABA7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92DB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CLOPEZ</dc:creator>
  <cp:keywords/>
  <dc:description/>
  <cp:lastModifiedBy>CLOPEZ</cp:lastModifiedBy>
  <cp:revision>1</cp:revision>
  <cp:lastPrinted>2023-11-15T16:34:00Z</cp:lastPrinted>
  <dcterms:created xsi:type="dcterms:W3CDTF">2023-11-15T15:52:00Z</dcterms:created>
  <dcterms:modified xsi:type="dcterms:W3CDTF">2023-11-15T16:38:00Z</dcterms:modified>
</cp:coreProperties>
</file>